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3A87" w14:textId="77777777" w:rsidR="00AE56AA" w:rsidRDefault="00000000">
      <w:pPr>
        <w:spacing w:after="0" w:line="259" w:lineRule="auto"/>
        <w:ind w:left="576" w:right="641" w:firstLine="0"/>
      </w:pPr>
      <w:r>
        <w:rPr>
          <w:noProof/>
        </w:rPr>
        <w:drawing>
          <wp:anchor distT="0" distB="0" distL="114300" distR="114300" simplePos="0" relativeHeight="251658240" behindDoc="0" locked="0" layoutInCell="1" allowOverlap="0" wp14:anchorId="3526EB47" wp14:editId="311CC0D6">
            <wp:simplePos x="0" y="0"/>
            <wp:positionH relativeFrom="column">
              <wp:posOffset>4274820</wp:posOffset>
            </wp:positionH>
            <wp:positionV relativeFrom="paragraph">
              <wp:posOffset>57023</wp:posOffset>
            </wp:positionV>
            <wp:extent cx="2110740" cy="1424940"/>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110740" cy="1424940"/>
                    </a:xfrm>
                    <a:prstGeom prst="rect">
                      <a:avLst/>
                    </a:prstGeom>
                  </pic:spPr>
                </pic:pic>
              </a:graphicData>
            </a:graphic>
          </wp:anchor>
        </w:drawing>
      </w:r>
      <w:r>
        <w:rPr>
          <w:b/>
          <w:color w:val="808080"/>
          <w:sz w:val="36"/>
        </w:rPr>
        <w:t xml:space="preserve">ALLIANCE HOCKEY </w:t>
      </w:r>
    </w:p>
    <w:p w14:paraId="614C1EA3" w14:textId="77777777" w:rsidR="00AE56AA" w:rsidRDefault="00000000">
      <w:pPr>
        <w:spacing w:after="0" w:line="259" w:lineRule="auto"/>
        <w:ind w:left="571" w:right="641"/>
      </w:pPr>
      <w:r>
        <w:rPr>
          <w:color w:val="808080"/>
          <w:sz w:val="18"/>
        </w:rPr>
        <w:t xml:space="preserve">55 Lorne Ave, Unit #4   </w:t>
      </w:r>
    </w:p>
    <w:p w14:paraId="40404C00" w14:textId="77777777" w:rsidR="00AE56AA" w:rsidRDefault="00000000">
      <w:pPr>
        <w:spacing w:after="89" w:line="259" w:lineRule="auto"/>
        <w:ind w:left="571" w:right="641"/>
      </w:pPr>
      <w:r>
        <w:rPr>
          <w:color w:val="808080"/>
          <w:sz w:val="18"/>
        </w:rPr>
        <w:t xml:space="preserve">Stratford, Ontario N5A 6S4 </w:t>
      </w:r>
    </w:p>
    <w:p w14:paraId="7DB06E58" w14:textId="77777777" w:rsidR="00AE56AA" w:rsidRDefault="00000000">
      <w:pPr>
        <w:tabs>
          <w:tab w:val="center" w:pos="1265"/>
          <w:tab w:val="center" w:pos="5319"/>
        </w:tabs>
        <w:spacing w:after="58" w:line="259" w:lineRule="auto"/>
        <w:ind w:left="0" w:firstLine="0"/>
      </w:pPr>
      <w:r>
        <w:tab/>
      </w:r>
      <w:r>
        <w:rPr>
          <w:color w:val="808080"/>
          <w:sz w:val="18"/>
        </w:rPr>
        <w:t xml:space="preserve">Tel (519) 273-7209 </w:t>
      </w:r>
      <w:r>
        <w:rPr>
          <w:color w:val="808080"/>
          <w:sz w:val="18"/>
        </w:rPr>
        <w:tab/>
      </w:r>
      <w:r>
        <w:rPr>
          <w:rFonts w:ascii="Arial" w:eastAsia="Arial" w:hAnsi="Arial" w:cs="Arial"/>
          <w:sz w:val="20"/>
        </w:rPr>
        <w:t xml:space="preserve"> </w:t>
      </w:r>
    </w:p>
    <w:p w14:paraId="748617B5" w14:textId="77777777" w:rsidR="00AE56AA" w:rsidRDefault="00000000">
      <w:pPr>
        <w:tabs>
          <w:tab w:val="center" w:pos="1280"/>
        </w:tabs>
        <w:spacing w:after="0" w:line="259" w:lineRule="auto"/>
        <w:ind w:left="0" w:firstLine="0"/>
      </w:pPr>
      <w:r>
        <w:rPr>
          <w:b/>
        </w:rPr>
        <w:t xml:space="preserve"> </w:t>
      </w:r>
      <w:r>
        <w:rPr>
          <w:b/>
        </w:rPr>
        <w:tab/>
      </w:r>
      <w:r>
        <w:rPr>
          <w:color w:val="808080"/>
          <w:sz w:val="18"/>
        </w:rPr>
        <w:t xml:space="preserve">Fax (519) 273-2114 </w:t>
      </w:r>
    </w:p>
    <w:p w14:paraId="574870C4" w14:textId="77777777" w:rsidR="00AE56AA" w:rsidRDefault="00000000">
      <w:pPr>
        <w:spacing w:after="0" w:line="259" w:lineRule="auto"/>
        <w:ind w:left="576" w:right="641" w:firstLine="0"/>
      </w:pPr>
      <w:hyperlink r:id="rId6">
        <w:r>
          <w:rPr>
            <w:color w:val="808080"/>
            <w:sz w:val="18"/>
            <w:u w:val="single" w:color="808080"/>
          </w:rPr>
          <w:t>www.alliancehockey.com</w:t>
        </w:r>
      </w:hyperlink>
      <w:hyperlink r:id="rId7">
        <w:r>
          <w:rPr>
            <w:color w:val="808080"/>
            <w:sz w:val="18"/>
          </w:rPr>
          <w:t xml:space="preserve">  </w:t>
        </w:r>
      </w:hyperlink>
    </w:p>
    <w:p w14:paraId="111AEC58" w14:textId="77777777" w:rsidR="00AE56AA" w:rsidRDefault="00000000">
      <w:pPr>
        <w:spacing w:after="93" w:line="259" w:lineRule="auto"/>
        <w:ind w:left="0" w:right="641" w:firstLine="0"/>
      </w:pPr>
      <w:r>
        <w:rPr>
          <w:b/>
        </w:rPr>
        <w:t xml:space="preserve"> </w:t>
      </w:r>
      <w:r>
        <w:rPr>
          <w:b/>
        </w:rPr>
        <w:tab/>
      </w:r>
      <w:r>
        <w:rPr>
          <w:rFonts w:ascii="Arial" w:eastAsia="Arial" w:hAnsi="Arial" w:cs="Arial"/>
          <w:sz w:val="18"/>
        </w:rPr>
        <w:t xml:space="preserve"> </w:t>
      </w:r>
    </w:p>
    <w:p w14:paraId="50E996FA" w14:textId="77777777" w:rsidR="00AE56AA" w:rsidRDefault="00000000">
      <w:pPr>
        <w:spacing w:after="0" w:line="259" w:lineRule="auto"/>
        <w:ind w:left="0" w:right="641" w:firstLine="0"/>
      </w:pPr>
      <w:r>
        <w:rPr>
          <w:rFonts w:ascii="Arial" w:eastAsia="Arial" w:hAnsi="Arial" w:cs="Arial"/>
          <w:sz w:val="20"/>
        </w:rPr>
        <w:t xml:space="preserve"> </w:t>
      </w:r>
    </w:p>
    <w:p w14:paraId="2C51D8B4" w14:textId="77777777" w:rsidR="00AE56AA" w:rsidRDefault="00000000">
      <w:pPr>
        <w:spacing w:after="0" w:line="259" w:lineRule="auto"/>
        <w:ind w:left="0" w:right="641" w:firstLine="0"/>
      </w:pPr>
      <w:r>
        <w:rPr>
          <w:rFonts w:ascii="Arial" w:eastAsia="Arial" w:hAnsi="Arial" w:cs="Arial"/>
          <w:sz w:val="20"/>
        </w:rPr>
        <w:t xml:space="preserve"> </w:t>
      </w:r>
    </w:p>
    <w:p w14:paraId="5AF329BC" w14:textId="77777777" w:rsidR="00AE56AA" w:rsidRDefault="00000000">
      <w:pPr>
        <w:pStyle w:val="Heading1"/>
        <w:tabs>
          <w:tab w:val="center" w:pos="2900"/>
        </w:tabs>
        <w:ind w:left="0"/>
        <w:jc w:val="left"/>
      </w:pPr>
      <w:r>
        <w:rPr>
          <w:rFonts w:ascii="Arial" w:eastAsia="Arial" w:hAnsi="Arial" w:cs="Arial"/>
          <w:b w:val="0"/>
          <w:i w:val="0"/>
          <w:color w:val="000000"/>
          <w:sz w:val="20"/>
        </w:rPr>
        <w:t xml:space="preserve"> </w:t>
      </w:r>
      <w:r>
        <w:rPr>
          <w:rFonts w:ascii="Arial" w:eastAsia="Arial" w:hAnsi="Arial" w:cs="Arial"/>
          <w:b w:val="0"/>
          <w:i w:val="0"/>
          <w:color w:val="000000"/>
          <w:sz w:val="20"/>
        </w:rPr>
        <w:tab/>
      </w:r>
      <w:r>
        <w:rPr>
          <w:rFonts w:ascii="Arial" w:eastAsia="Arial" w:hAnsi="Arial" w:cs="Arial"/>
          <w:i w:val="0"/>
          <w:color w:val="002060"/>
          <w:sz w:val="32"/>
        </w:rPr>
        <w:t xml:space="preserve">ALLIANCE HOCKEY BULLETIN </w:t>
      </w:r>
    </w:p>
    <w:p w14:paraId="3D9501EA" w14:textId="77777777" w:rsidR="00AE56AA" w:rsidRDefault="00000000">
      <w:pPr>
        <w:tabs>
          <w:tab w:val="center" w:pos="1000"/>
        </w:tabs>
        <w:spacing w:after="8" w:line="259" w:lineRule="auto"/>
        <w:ind w:left="0" w:firstLine="0"/>
      </w:pPr>
      <w:r>
        <w:rPr>
          <w:rFonts w:ascii="Arial" w:eastAsia="Arial" w:hAnsi="Arial" w:cs="Arial"/>
          <w:sz w:val="20"/>
        </w:rPr>
        <w:t xml:space="preserve"> </w:t>
      </w:r>
      <w:r>
        <w:rPr>
          <w:rFonts w:ascii="Arial" w:eastAsia="Arial" w:hAnsi="Arial" w:cs="Arial"/>
          <w:sz w:val="20"/>
        </w:rPr>
        <w:tab/>
      </w:r>
      <w:r>
        <w:rPr>
          <w:rFonts w:ascii="Arial" w:eastAsia="Arial" w:hAnsi="Arial" w:cs="Arial"/>
          <w:b/>
          <w:color w:val="002060"/>
          <w:sz w:val="20"/>
        </w:rPr>
        <w:t xml:space="preserve">ID: 23-026 </w:t>
      </w:r>
    </w:p>
    <w:p w14:paraId="18774813" w14:textId="77777777" w:rsidR="00AE56AA" w:rsidRDefault="00000000">
      <w:pPr>
        <w:spacing w:after="19" w:line="259" w:lineRule="auto"/>
        <w:ind w:left="0" w:firstLine="0"/>
      </w:pPr>
      <w:r>
        <w:rPr>
          <w:rFonts w:ascii="Arial" w:eastAsia="Arial" w:hAnsi="Arial" w:cs="Arial"/>
          <w:sz w:val="20"/>
        </w:rPr>
        <w:t xml:space="preserve"> </w:t>
      </w:r>
      <w:r>
        <w:rPr>
          <w:rFonts w:ascii="Arial" w:eastAsia="Arial" w:hAnsi="Arial" w:cs="Arial"/>
          <w:sz w:val="20"/>
        </w:rPr>
        <w:tab/>
        <w:t xml:space="preserve"> </w:t>
      </w:r>
    </w:p>
    <w:p w14:paraId="3314C11E" w14:textId="77777777" w:rsidR="00AE56AA" w:rsidRDefault="00000000">
      <w:pPr>
        <w:spacing w:after="0" w:line="259" w:lineRule="auto"/>
        <w:ind w:left="715"/>
      </w:pPr>
      <w:r>
        <w:rPr>
          <w:b/>
        </w:rPr>
        <w:t xml:space="preserve">Date:  November 6, 2023  </w:t>
      </w:r>
    </w:p>
    <w:p w14:paraId="3E4168ED" w14:textId="77777777" w:rsidR="00AE56AA" w:rsidRDefault="00000000">
      <w:pPr>
        <w:spacing w:after="0" w:line="259" w:lineRule="auto"/>
        <w:ind w:left="0" w:firstLine="0"/>
      </w:pPr>
      <w:r>
        <w:rPr>
          <w:b/>
        </w:rPr>
        <w:t xml:space="preserve"> </w:t>
      </w:r>
      <w:r>
        <w:rPr>
          <w:b/>
        </w:rPr>
        <w:tab/>
        <w:t xml:space="preserve"> </w:t>
      </w:r>
    </w:p>
    <w:p w14:paraId="6E631B72" w14:textId="77777777" w:rsidR="00AE56AA" w:rsidRDefault="00000000">
      <w:pPr>
        <w:tabs>
          <w:tab w:val="center" w:pos="865"/>
          <w:tab w:val="center" w:pos="2849"/>
        </w:tabs>
        <w:spacing w:after="0" w:line="259" w:lineRule="auto"/>
        <w:ind w:left="0" w:firstLine="0"/>
      </w:pPr>
      <w:r>
        <w:tab/>
      </w:r>
      <w:r>
        <w:rPr>
          <w:b/>
        </w:rPr>
        <w:t xml:space="preserve">To: </w:t>
      </w:r>
      <w:r>
        <w:rPr>
          <w:b/>
        </w:rPr>
        <w:tab/>
        <w:t xml:space="preserve">All ALLIANCE Hockey Members </w:t>
      </w:r>
    </w:p>
    <w:p w14:paraId="6B20CBF6" w14:textId="77777777" w:rsidR="00AE56AA" w:rsidRDefault="00000000">
      <w:pPr>
        <w:spacing w:after="0" w:line="259" w:lineRule="auto"/>
        <w:ind w:left="720" w:firstLine="0"/>
      </w:pPr>
      <w:r>
        <w:rPr>
          <w:b/>
        </w:rPr>
        <w:t xml:space="preserve"> </w:t>
      </w:r>
    </w:p>
    <w:p w14:paraId="643D9DC4" w14:textId="77777777" w:rsidR="00AE56AA" w:rsidRDefault="00000000">
      <w:pPr>
        <w:tabs>
          <w:tab w:val="center" w:pos="869"/>
          <w:tab w:val="center" w:pos="3241"/>
        </w:tabs>
        <w:spacing w:after="0" w:line="259" w:lineRule="auto"/>
        <w:ind w:left="0" w:firstLine="0"/>
      </w:pPr>
      <w:r>
        <w:tab/>
      </w:r>
      <w:r>
        <w:rPr>
          <w:b/>
        </w:rPr>
        <w:t xml:space="preserve">Re: </w:t>
      </w:r>
      <w:r>
        <w:rPr>
          <w:b/>
        </w:rPr>
        <w:tab/>
        <w:t xml:space="preserve">Zero Tolerance - Inappropriate Conduct </w:t>
      </w:r>
    </w:p>
    <w:p w14:paraId="2ADA5CB8" w14:textId="77777777" w:rsidR="00AE56AA" w:rsidRDefault="00000000">
      <w:pPr>
        <w:spacing w:after="0" w:line="259" w:lineRule="auto"/>
        <w:ind w:left="0" w:right="137" w:firstLine="0"/>
        <w:jc w:val="center"/>
      </w:pPr>
      <w:r>
        <w:rPr>
          <w:noProof/>
        </w:rPr>
        <mc:AlternateContent>
          <mc:Choice Requires="wpg">
            <w:drawing>
              <wp:inline distT="0" distB="0" distL="0" distR="0" wp14:anchorId="371E9481" wp14:editId="2B33ECA2">
                <wp:extent cx="6515100" cy="12700"/>
                <wp:effectExtent l="0" t="0" r="0" b="0"/>
                <wp:docPr id="2466" name="Group 2466"/>
                <wp:cNvGraphicFramePr/>
                <a:graphic xmlns:a="http://schemas.openxmlformats.org/drawingml/2006/main">
                  <a:graphicData uri="http://schemas.microsoft.com/office/word/2010/wordprocessingGroup">
                    <wpg:wgp>
                      <wpg:cNvGrpSpPr/>
                      <wpg:grpSpPr>
                        <a:xfrm>
                          <a:off x="0" y="0"/>
                          <a:ext cx="6515100" cy="12700"/>
                          <a:chOff x="0" y="0"/>
                          <a:chExt cx="6515100" cy="12700"/>
                        </a:xfrm>
                      </wpg:grpSpPr>
                      <wps:wsp>
                        <wps:cNvPr id="281" name="Shape 281"/>
                        <wps:cNvSpPr/>
                        <wps:spPr>
                          <a:xfrm>
                            <a:off x="0" y="0"/>
                            <a:ext cx="6515100" cy="0"/>
                          </a:xfrm>
                          <a:custGeom>
                            <a:avLst/>
                            <a:gdLst/>
                            <a:ahLst/>
                            <a:cxnLst/>
                            <a:rect l="0" t="0" r="0" b="0"/>
                            <a:pathLst>
                              <a:path w="6515100">
                                <a:moveTo>
                                  <a:pt x="0" y="0"/>
                                </a:moveTo>
                                <a:lnTo>
                                  <a:pt x="65151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6" style="width:513pt;height:1pt;mso-position-horizontal-relative:char;mso-position-vertical-relative:line" coordsize="65151,127">
                <v:shape id="Shape 281" style="position:absolute;width:65151;height:0;left:0;top:0;" coordsize="6515100,0" path="m0,0l6515100,0">
                  <v:stroke weight="1pt" endcap="flat" joinstyle="round" on="true" color="#000000"/>
                  <v:fill on="false" color="#000000" opacity="0"/>
                </v:shape>
              </v:group>
            </w:pict>
          </mc:Fallback>
        </mc:AlternateContent>
      </w:r>
      <w:r>
        <w:t xml:space="preserve"> </w:t>
      </w:r>
    </w:p>
    <w:p w14:paraId="1623C3A1" w14:textId="77777777" w:rsidR="00AE56AA" w:rsidRDefault="00000000">
      <w:pPr>
        <w:spacing w:after="0" w:line="259" w:lineRule="auto"/>
        <w:ind w:left="0" w:right="57" w:firstLine="0"/>
        <w:jc w:val="center"/>
      </w:pPr>
      <w:r>
        <w:rPr>
          <w:b/>
          <w:shd w:val="clear" w:color="auto" w:fill="FFFF00"/>
        </w:rPr>
        <w:t>PLEASE ENSURE THIS BULLETIN RECEIVES THE WIDEST DISTRIBUTION</w:t>
      </w:r>
      <w:r>
        <w:rPr>
          <w:b/>
        </w:rPr>
        <w:t xml:space="preserve"> </w:t>
      </w:r>
    </w:p>
    <w:p w14:paraId="7514C795" w14:textId="77777777" w:rsidR="00AE56AA" w:rsidRDefault="00000000">
      <w:pPr>
        <w:spacing w:after="0" w:line="259" w:lineRule="auto"/>
        <w:ind w:left="0" w:right="8" w:firstLine="0"/>
        <w:jc w:val="center"/>
      </w:pPr>
      <w:r>
        <w:rPr>
          <w:b/>
        </w:rPr>
        <w:t xml:space="preserve"> </w:t>
      </w:r>
    </w:p>
    <w:p w14:paraId="3939A600" w14:textId="77777777" w:rsidR="00AE56AA" w:rsidRDefault="00000000">
      <w:pPr>
        <w:ind w:right="26"/>
      </w:pPr>
      <w:r>
        <w:t xml:space="preserve">To date, the number of maltreatment and cases of discrimination are overwhelming.  </w:t>
      </w:r>
      <w:r>
        <w:rPr>
          <w:i/>
        </w:rPr>
        <w:t>Minor hockey is better than this!</w:t>
      </w:r>
      <w:r>
        <w:t xml:space="preserve">  We are calling on all teams, including coaches, players, and administrators to be proactive in the pursuit of eliminating all maltreatment and discrimination. </w:t>
      </w:r>
    </w:p>
    <w:p w14:paraId="73A2260A" w14:textId="77777777" w:rsidR="00AE56AA" w:rsidRDefault="00000000">
      <w:pPr>
        <w:spacing w:after="54" w:line="259" w:lineRule="auto"/>
        <w:ind w:left="0" w:firstLine="0"/>
      </w:pPr>
      <w:r>
        <w:t xml:space="preserve"> </w:t>
      </w:r>
    </w:p>
    <w:p w14:paraId="2E9A37E2" w14:textId="77777777" w:rsidR="00AE56AA" w:rsidRDefault="00000000">
      <w:pPr>
        <w:pStyle w:val="Heading2"/>
        <w:tabs>
          <w:tab w:val="center" w:pos="778"/>
          <w:tab w:val="center" w:pos="1896"/>
          <w:tab w:val="center" w:pos="3340"/>
          <w:tab w:val="center" w:pos="4777"/>
          <w:tab w:val="center" w:pos="6245"/>
          <w:tab w:val="center" w:pos="7657"/>
          <w:tab w:val="center" w:pos="9281"/>
        </w:tabs>
        <w:ind w:left="0"/>
      </w:pPr>
      <w:r>
        <w:rPr>
          <w:b w:val="0"/>
          <w:sz w:val="22"/>
        </w:rPr>
        <w:tab/>
      </w:r>
      <w:r>
        <w:t xml:space="preserve">THINK </w:t>
      </w:r>
      <w:r>
        <w:tab/>
        <w:t xml:space="preserve">- </w:t>
      </w:r>
      <w:r>
        <w:tab/>
        <w:t xml:space="preserve">SKATE AWAY </w:t>
      </w:r>
      <w:r>
        <w:tab/>
        <w:t xml:space="preserve">- </w:t>
      </w:r>
      <w:r>
        <w:tab/>
        <w:t xml:space="preserve">NO CHIRPING </w:t>
      </w:r>
      <w:r>
        <w:tab/>
        <w:t xml:space="preserve">- </w:t>
      </w:r>
      <w:r>
        <w:tab/>
        <w:t xml:space="preserve">PLAY THE GAME </w:t>
      </w:r>
    </w:p>
    <w:p w14:paraId="6D5EA274" w14:textId="77777777" w:rsidR="00AE56AA" w:rsidRDefault="00000000">
      <w:pPr>
        <w:spacing w:after="0" w:line="259" w:lineRule="auto"/>
        <w:ind w:left="0" w:firstLine="0"/>
      </w:pPr>
      <w:r>
        <w:t xml:space="preserve"> </w:t>
      </w:r>
    </w:p>
    <w:p w14:paraId="628B35AC" w14:textId="77777777" w:rsidR="00AE56AA" w:rsidRDefault="00000000">
      <w:pPr>
        <w:ind w:right="26"/>
      </w:pPr>
      <w:r>
        <w:t xml:space="preserve">Most cases are reported by on-ice Officials and often players are being penalized for remarks said in retaliation.  It is worth the reminder that the minimum call as it relates to Rule 11.4 is a 5-game suspension.   </w:t>
      </w:r>
    </w:p>
    <w:p w14:paraId="1196F94E" w14:textId="77777777" w:rsidR="00AE56AA" w:rsidRDefault="00000000">
      <w:pPr>
        <w:spacing w:after="0" w:line="259" w:lineRule="auto"/>
        <w:ind w:left="0" w:firstLine="0"/>
      </w:pPr>
      <w:r>
        <w:t xml:space="preserve"> </w:t>
      </w:r>
    </w:p>
    <w:p w14:paraId="67E6D570" w14:textId="77777777" w:rsidR="00AE56AA" w:rsidRDefault="00000000">
      <w:pPr>
        <w:ind w:right="26"/>
      </w:pPr>
      <w:r>
        <w:t xml:space="preserve">The procedure in managing allegations of discrimination is for the ALLIANCE Hockey Maltreatment Committee to follow up with the Minor Hockey Association whose participant has been alleged to have used a discriminatory slur and when proven, a penalty results.  When an allegation is not proven, team education and a warning is the noted procedure.  Allegations and accusations are managed by the ALLIANCE Hockey Maltreatment Committee and in circumstances where there is an additional allegation or call by an Official, the result is a minimum 5 game suspension with the potential of increasing the minimum.  </w:t>
      </w:r>
    </w:p>
    <w:p w14:paraId="1D971B0E" w14:textId="77777777" w:rsidR="00AE56AA" w:rsidRDefault="00000000">
      <w:pPr>
        <w:spacing w:after="0" w:line="259" w:lineRule="auto"/>
        <w:ind w:left="0" w:firstLine="0"/>
      </w:pPr>
      <w:r>
        <w:rPr>
          <w:b/>
        </w:rPr>
        <w:t xml:space="preserve"> </w:t>
      </w:r>
    </w:p>
    <w:p w14:paraId="48F5BB1B" w14:textId="77777777" w:rsidR="00AE56AA" w:rsidRDefault="00000000">
      <w:pPr>
        <w:spacing w:after="0" w:line="259" w:lineRule="auto"/>
      </w:pPr>
      <w:r>
        <w:rPr>
          <w:b/>
        </w:rPr>
        <w:t xml:space="preserve">Rule 11.4 – Discrimination  </w:t>
      </w:r>
    </w:p>
    <w:p w14:paraId="1617DE8B" w14:textId="77777777" w:rsidR="00AE56AA" w:rsidRDefault="00000000">
      <w:pPr>
        <w:numPr>
          <w:ilvl w:val="0"/>
          <w:numId w:val="1"/>
        </w:numPr>
        <w:ind w:right="26" w:hanging="360"/>
      </w:pPr>
      <w:r>
        <w:t xml:space="preserve">The primary focus is related to discriminatory language and actions in hockey.  </w:t>
      </w:r>
    </w:p>
    <w:p w14:paraId="2CC124E8" w14:textId="77777777" w:rsidR="00AE56AA" w:rsidRDefault="00000000">
      <w:pPr>
        <w:numPr>
          <w:ilvl w:val="0"/>
          <w:numId w:val="1"/>
        </w:numPr>
        <w:spacing w:after="0" w:line="259" w:lineRule="auto"/>
        <w:ind w:right="26" w:hanging="360"/>
      </w:pPr>
      <w:r>
        <w:t xml:space="preserve">Eliminating discrimination from the game is part of officials’ responsibility to prevent maltreatment.  </w:t>
      </w:r>
    </w:p>
    <w:p w14:paraId="08B1AAC8" w14:textId="77777777" w:rsidR="00AE56AA" w:rsidRDefault="00000000">
      <w:pPr>
        <w:numPr>
          <w:ilvl w:val="0"/>
          <w:numId w:val="1"/>
        </w:numPr>
        <w:spacing w:after="26"/>
        <w:ind w:right="26" w:hanging="360"/>
      </w:pPr>
      <w:r>
        <w:t xml:space="preserve">This rule pertains to both:  </w:t>
      </w:r>
      <w:r>
        <w:rPr>
          <w:rFonts w:ascii="Courier New" w:eastAsia="Courier New" w:hAnsi="Courier New" w:cs="Courier New"/>
        </w:rPr>
        <w:t>o</w:t>
      </w:r>
      <w:r>
        <w:rPr>
          <w:rFonts w:ascii="Arial" w:eastAsia="Arial" w:hAnsi="Arial" w:cs="Arial"/>
        </w:rPr>
        <w:t xml:space="preserve"> </w:t>
      </w:r>
      <w:r>
        <w:t xml:space="preserve">Incidents that are witnessed by an official.  </w:t>
      </w:r>
    </w:p>
    <w:p w14:paraId="22F16D9C" w14:textId="77777777" w:rsidR="00AE56AA" w:rsidRDefault="00000000">
      <w:pPr>
        <w:numPr>
          <w:ilvl w:val="1"/>
          <w:numId w:val="1"/>
        </w:numPr>
        <w:spacing w:after="40"/>
        <w:ind w:right="26" w:hanging="360"/>
      </w:pPr>
      <w:r>
        <w:t xml:space="preserve">Incidents that are reported to an official by a participant.  </w:t>
      </w:r>
    </w:p>
    <w:p w14:paraId="2306C0EE" w14:textId="77777777" w:rsidR="00AE56AA" w:rsidRDefault="00000000">
      <w:pPr>
        <w:numPr>
          <w:ilvl w:val="0"/>
          <w:numId w:val="1"/>
        </w:numPr>
        <w:ind w:right="26" w:hanging="360"/>
      </w:pPr>
      <w:r>
        <w:t xml:space="preserve">The rule states:  </w:t>
      </w:r>
    </w:p>
    <w:p w14:paraId="55243A55" w14:textId="77777777" w:rsidR="00AE56AA" w:rsidRDefault="00000000">
      <w:pPr>
        <w:spacing w:after="32"/>
        <w:ind w:left="730" w:right="583"/>
      </w:pPr>
      <w:r>
        <w:t xml:space="preserve">Any player, goaltender or team official who engages in verbal taunts, insults or intimidation based on discriminatory grounds shall be assessed a Gross Misconduct penalty. Discriminatory grounds include the following, without limitation:  </w:t>
      </w:r>
      <w:r>
        <w:rPr>
          <w:rFonts w:ascii="Courier New" w:eastAsia="Courier New" w:hAnsi="Courier New" w:cs="Courier New"/>
        </w:rPr>
        <w:t>o</w:t>
      </w:r>
      <w:r>
        <w:rPr>
          <w:rFonts w:ascii="Arial" w:eastAsia="Arial" w:hAnsi="Arial" w:cs="Arial"/>
        </w:rPr>
        <w:t xml:space="preserve"> </w:t>
      </w:r>
      <w:r>
        <w:t xml:space="preserve">Race, national or ethnic origin, skin colour or language spoken </w:t>
      </w:r>
      <w:r>
        <w:rPr>
          <w:rFonts w:ascii="Courier New" w:eastAsia="Courier New" w:hAnsi="Courier New" w:cs="Courier New"/>
        </w:rPr>
        <w:t>o</w:t>
      </w:r>
      <w:r>
        <w:rPr>
          <w:rFonts w:ascii="Arial" w:eastAsia="Arial" w:hAnsi="Arial" w:cs="Arial"/>
        </w:rPr>
        <w:t xml:space="preserve"> </w:t>
      </w:r>
      <w:r>
        <w:t xml:space="preserve">Religion, faith or beliefs  </w:t>
      </w:r>
    </w:p>
    <w:p w14:paraId="69DEC0D8" w14:textId="77777777" w:rsidR="00AE56AA" w:rsidRDefault="00000000">
      <w:pPr>
        <w:numPr>
          <w:ilvl w:val="1"/>
          <w:numId w:val="1"/>
        </w:numPr>
        <w:spacing w:after="41"/>
        <w:ind w:right="26" w:hanging="360"/>
      </w:pPr>
      <w:r>
        <w:t xml:space="preserve">Age </w:t>
      </w:r>
    </w:p>
    <w:p w14:paraId="219902E0" w14:textId="77777777" w:rsidR="00AE56AA" w:rsidRDefault="00000000">
      <w:pPr>
        <w:numPr>
          <w:ilvl w:val="1"/>
          <w:numId w:val="1"/>
        </w:numPr>
        <w:spacing w:after="33"/>
        <w:ind w:right="26" w:hanging="360"/>
      </w:pPr>
      <w:r>
        <w:t xml:space="preserve">Sex, sexual orientation or gender identity / expression </w:t>
      </w:r>
      <w:r>
        <w:rPr>
          <w:rFonts w:ascii="Segoe UI Symbol" w:eastAsia="Segoe UI Symbol" w:hAnsi="Segoe UI Symbol" w:cs="Segoe UI Symbol"/>
        </w:rPr>
        <w:t></w:t>
      </w:r>
      <w:r>
        <w:t xml:space="preserve"> Marital or familial status  </w:t>
      </w:r>
      <w:r>
        <w:rPr>
          <w:rFonts w:ascii="Courier New" w:eastAsia="Courier New" w:hAnsi="Courier New" w:cs="Courier New"/>
        </w:rPr>
        <w:t>o</w:t>
      </w:r>
      <w:r>
        <w:rPr>
          <w:rFonts w:ascii="Arial" w:eastAsia="Arial" w:hAnsi="Arial" w:cs="Arial"/>
        </w:rPr>
        <w:t xml:space="preserve"> </w:t>
      </w:r>
      <w:r>
        <w:t xml:space="preserve">Genetic characteristics  </w:t>
      </w:r>
      <w:r>
        <w:rPr>
          <w:rFonts w:ascii="Courier New" w:eastAsia="Courier New" w:hAnsi="Courier New" w:cs="Courier New"/>
        </w:rPr>
        <w:t>o</w:t>
      </w:r>
      <w:r>
        <w:rPr>
          <w:rFonts w:ascii="Arial" w:eastAsia="Arial" w:hAnsi="Arial" w:cs="Arial"/>
        </w:rPr>
        <w:t xml:space="preserve"> </w:t>
      </w:r>
      <w:r>
        <w:t xml:space="preserve">Disability </w:t>
      </w:r>
    </w:p>
    <w:p w14:paraId="06100E24" w14:textId="77777777" w:rsidR="00AE56AA" w:rsidRDefault="00000000">
      <w:pPr>
        <w:spacing w:after="0" w:line="259" w:lineRule="auto"/>
        <w:ind w:left="0" w:firstLine="0"/>
        <w:jc w:val="right"/>
      </w:pPr>
      <w:r>
        <w:rPr>
          <w:rFonts w:ascii="Arial" w:eastAsia="Arial" w:hAnsi="Arial" w:cs="Arial"/>
          <w:sz w:val="20"/>
        </w:rPr>
        <w:t xml:space="preserve"> </w:t>
      </w:r>
    </w:p>
    <w:p w14:paraId="30FB287C" w14:textId="77777777" w:rsidR="00AE56AA" w:rsidRDefault="00000000">
      <w:pPr>
        <w:spacing w:after="0" w:line="259" w:lineRule="auto"/>
        <w:ind w:left="0" w:firstLine="0"/>
        <w:jc w:val="right"/>
      </w:pPr>
      <w:r>
        <w:rPr>
          <w:rFonts w:ascii="Arial" w:eastAsia="Arial" w:hAnsi="Arial" w:cs="Arial"/>
          <w:sz w:val="20"/>
        </w:rPr>
        <w:t xml:space="preserve"> </w:t>
      </w:r>
    </w:p>
    <w:p w14:paraId="2E4CF9BC" w14:textId="77777777" w:rsidR="00AE56AA" w:rsidRDefault="00000000">
      <w:pPr>
        <w:pStyle w:val="Heading1"/>
        <w:tabs>
          <w:tab w:val="center" w:pos="3901"/>
          <w:tab w:val="center" w:pos="10641"/>
        </w:tabs>
        <w:ind w:left="0"/>
        <w:jc w:val="left"/>
      </w:pPr>
      <w:r>
        <w:rPr>
          <w:noProof/>
          <w:sz w:val="22"/>
        </w:rPr>
        <w:lastRenderedPageBreak/>
        <mc:AlternateContent>
          <mc:Choice Requires="wpg">
            <w:drawing>
              <wp:anchor distT="0" distB="0" distL="114300" distR="114300" simplePos="0" relativeHeight="251659264" behindDoc="1" locked="0" layoutInCell="1" allowOverlap="1" wp14:anchorId="0209DF8B" wp14:editId="4FD17F0F">
                <wp:simplePos x="0" y="0"/>
                <wp:positionH relativeFrom="column">
                  <wp:posOffset>-246887</wp:posOffset>
                </wp:positionH>
                <wp:positionV relativeFrom="paragraph">
                  <wp:posOffset>-205003</wp:posOffset>
                </wp:positionV>
                <wp:extent cx="7022338" cy="527507"/>
                <wp:effectExtent l="0" t="0" r="0" b="0"/>
                <wp:wrapNone/>
                <wp:docPr id="2464" name="Group 2464"/>
                <wp:cNvGraphicFramePr/>
                <a:graphic xmlns:a="http://schemas.openxmlformats.org/drawingml/2006/main">
                  <a:graphicData uri="http://schemas.microsoft.com/office/word/2010/wordprocessingGroup">
                    <wpg:wgp>
                      <wpg:cNvGrpSpPr/>
                      <wpg:grpSpPr>
                        <a:xfrm>
                          <a:off x="0" y="0"/>
                          <a:ext cx="7022338" cy="527507"/>
                          <a:chOff x="0" y="0"/>
                          <a:chExt cx="7022338" cy="527507"/>
                        </a:xfrm>
                      </wpg:grpSpPr>
                      <pic:pic xmlns:pic="http://schemas.openxmlformats.org/drawingml/2006/picture">
                        <pic:nvPicPr>
                          <pic:cNvPr id="8" name="Picture 8"/>
                          <pic:cNvPicPr/>
                        </pic:nvPicPr>
                        <pic:blipFill>
                          <a:blip r:embed="rId8"/>
                          <a:stretch>
                            <a:fillRect/>
                          </a:stretch>
                        </pic:blipFill>
                        <pic:spPr>
                          <a:xfrm>
                            <a:off x="0" y="19812"/>
                            <a:ext cx="4881372" cy="492252"/>
                          </a:xfrm>
                          <a:prstGeom prst="rect">
                            <a:avLst/>
                          </a:prstGeom>
                        </pic:spPr>
                      </pic:pic>
                      <pic:pic xmlns:pic="http://schemas.openxmlformats.org/drawingml/2006/picture">
                        <pic:nvPicPr>
                          <pic:cNvPr id="10" name="Picture 10"/>
                          <pic:cNvPicPr/>
                        </pic:nvPicPr>
                        <pic:blipFill>
                          <a:blip r:embed="rId9"/>
                          <a:stretch>
                            <a:fillRect/>
                          </a:stretch>
                        </pic:blipFill>
                        <pic:spPr>
                          <a:xfrm>
                            <a:off x="19812" y="85344"/>
                            <a:ext cx="4841748" cy="362712"/>
                          </a:xfrm>
                          <a:prstGeom prst="rect">
                            <a:avLst/>
                          </a:prstGeom>
                        </pic:spPr>
                      </pic:pic>
                      <wps:wsp>
                        <wps:cNvPr id="2941" name="Shape 2941"/>
                        <wps:cNvSpPr/>
                        <wps:spPr>
                          <a:xfrm>
                            <a:off x="89916" y="109728"/>
                            <a:ext cx="4754880" cy="365760"/>
                          </a:xfrm>
                          <a:custGeom>
                            <a:avLst/>
                            <a:gdLst/>
                            <a:ahLst/>
                            <a:cxnLst/>
                            <a:rect l="0" t="0" r="0" b="0"/>
                            <a:pathLst>
                              <a:path w="4754880" h="365760">
                                <a:moveTo>
                                  <a:pt x="0" y="0"/>
                                </a:moveTo>
                                <a:lnTo>
                                  <a:pt x="4754880" y="0"/>
                                </a:lnTo>
                                <a:lnTo>
                                  <a:pt x="4754880"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89916" y="109728"/>
                            <a:ext cx="4754880" cy="365760"/>
                          </a:xfrm>
                          <a:custGeom>
                            <a:avLst/>
                            <a:gdLst/>
                            <a:ahLst/>
                            <a:cxnLst/>
                            <a:rect l="0" t="0" r="0" b="0"/>
                            <a:pathLst>
                              <a:path w="4754880" h="365760">
                                <a:moveTo>
                                  <a:pt x="0" y="365760"/>
                                </a:moveTo>
                                <a:lnTo>
                                  <a:pt x="4754880" y="365760"/>
                                </a:lnTo>
                                <a:lnTo>
                                  <a:pt x="475488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4" name="Picture 14"/>
                          <pic:cNvPicPr/>
                        </pic:nvPicPr>
                        <pic:blipFill>
                          <a:blip r:embed="rId10"/>
                          <a:stretch>
                            <a:fillRect/>
                          </a:stretch>
                        </pic:blipFill>
                        <pic:spPr>
                          <a:xfrm>
                            <a:off x="100584" y="166116"/>
                            <a:ext cx="4735068" cy="256032"/>
                          </a:xfrm>
                          <a:prstGeom prst="rect">
                            <a:avLst/>
                          </a:prstGeom>
                        </pic:spPr>
                      </pic:pic>
                      <pic:pic xmlns:pic="http://schemas.openxmlformats.org/drawingml/2006/picture">
                        <pic:nvPicPr>
                          <pic:cNvPr id="2856" name="Picture 2856"/>
                          <pic:cNvPicPr/>
                        </pic:nvPicPr>
                        <pic:blipFill>
                          <a:blip r:embed="rId11"/>
                          <a:stretch>
                            <a:fillRect/>
                          </a:stretch>
                        </pic:blipFill>
                        <pic:spPr>
                          <a:xfrm>
                            <a:off x="315976" y="161544"/>
                            <a:ext cx="381000" cy="234696"/>
                          </a:xfrm>
                          <a:prstGeom prst="rect">
                            <a:avLst/>
                          </a:prstGeom>
                        </pic:spPr>
                      </pic:pic>
                      <pic:pic xmlns:pic="http://schemas.openxmlformats.org/drawingml/2006/picture">
                        <pic:nvPicPr>
                          <pic:cNvPr id="27" name="Picture 27"/>
                          <pic:cNvPicPr/>
                        </pic:nvPicPr>
                        <pic:blipFill>
                          <a:blip r:embed="rId12"/>
                          <a:stretch>
                            <a:fillRect/>
                          </a:stretch>
                        </pic:blipFill>
                        <pic:spPr>
                          <a:xfrm>
                            <a:off x="5138928" y="52527"/>
                            <a:ext cx="1082040" cy="474980"/>
                          </a:xfrm>
                          <a:prstGeom prst="rect">
                            <a:avLst/>
                          </a:prstGeom>
                        </pic:spPr>
                      </pic:pic>
                      <wps:wsp>
                        <wps:cNvPr id="2942" name="Shape 2942"/>
                        <wps:cNvSpPr/>
                        <wps:spPr>
                          <a:xfrm>
                            <a:off x="228600" y="0"/>
                            <a:ext cx="6793738" cy="9144"/>
                          </a:xfrm>
                          <a:custGeom>
                            <a:avLst/>
                            <a:gdLst/>
                            <a:ahLst/>
                            <a:cxnLst/>
                            <a:rect l="0" t="0" r="0" b="0"/>
                            <a:pathLst>
                              <a:path w="6793738" h="9144">
                                <a:moveTo>
                                  <a:pt x="0" y="0"/>
                                </a:moveTo>
                                <a:lnTo>
                                  <a:pt x="6793738" y="0"/>
                                </a:lnTo>
                                <a:lnTo>
                                  <a:pt x="67937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464" style="width:552.94pt;height:41.536pt;position:absolute;z-index:-2147483645;mso-position-horizontal-relative:text;mso-position-horizontal:absolute;margin-left:-19.44pt;mso-position-vertical-relative:text;margin-top:-16.142pt;" coordsize="70223,5275">
                <v:shape id="Picture 8" style="position:absolute;width:48813;height:4922;left:0;top:198;" filled="f">
                  <v:imagedata r:id="rId13"/>
                </v:shape>
                <v:shape id="Picture 10" style="position:absolute;width:48417;height:3627;left:198;top:853;" filled="f">
                  <v:imagedata r:id="rId14"/>
                </v:shape>
                <v:shape id="Shape 2943" style="position:absolute;width:47548;height:3657;left:899;top:1097;" coordsize="4754880,365760" path="m0,0l4754880,0l4754880,365760l0,365760l0,0">
                  <v:stroke weight="0pt" endcap="flat" joinstyle="miter" miterlimit="10" on="false" color="#000000" opacity="0"/>
                  <v:fill on="true" color="#000000"/>
                </v:shape>
                <v:shape id="Shape 12" style="position:absolute;width:47548;height:3657;left:899;top:1097;" coordsize="4754880,365760" path="m0,365760l4754880,365760l4754880,0l0,0x">
                  <v:stroke weight="1.5pt" endcap="flat" joinstyle="miter" miterlimit="10" on="true" color="#ffffff"/>
                  <v:fill on="false" color="#000000" opacity="0"/>
                </v:shape>
                <v:shape id="Picture 14" style="position:absolute;width:47350;height:2560;left:1005;top:1661;" filled="f">
                  <v:imagedata r:id="rId15"/>
                </v:shape>
                <v:shape id="Picture 2856" style="position:absolute;width:3810;height:2346;left:3159;top:1615;" filled="f">
                  <v:imagedata r:id="rId16"/>
                </v:shape>
                <v:shape id="Picture 27" style="position:absolute;width:10820;height:4749;left:51389;top:525;" filled="f">
                  <v:imagedata r:id="rId17"/>
                </v:shape>
                <v:shape id="Shape 2944" style="position:absolute;width:67937;height:91;left:2286;top:0;" coordsize="6793738,9144" path="m0,0l6793738,0l6793738,9144l0,9144l0,0">
                  <v:stroke weight="0pt" endcap="flat" joinstyle="miter" miterlimit="10" on="false" color="#000000" opacity="0"/>
                  <v:fill on="true" color="#d9d9d9"/>
                </v:shape>
              </v:group>
            </w:pict>
          </mc:Fallback>
        </mc:AlternateContent>
      </w:r>
      <w:r>
        <w:rPr>
          <w:b w:val="0"/>
          <w:i w:val="0"/>
          <w:color w:val="000000"/>
          <w:sz w:val="22"/>
        </w:rPr>
        <w:tab/>
      </w:r>
      <w:r>
        <w:rPr>
          <w:color w:val="00B0F0"/>
        </w:rPr>
        <w:t xml:space="preserve"> T</w:t>
      </w:r>
      <w:r>
        <w:t>OGETHER W</w:t>
      </w:r>
      <w:r>
        <w:rPr>
          <w:color w:val="00B0F0"/>
        </w:rPr>
        <w:t>E A</w:t>
      </w:r>
      <w:r>
        <w:t xml:space="preserve">CHIEVE </w:t>
      </w:r>
      <w:r>
        <w:rPr>
          <w:color w:val="00B0F0"/>
        </w:rPr>
        <w:t>M</w:t>
      </w:r>
      <w:r>
        <w:t xml:space="preserve">ORE  </w:t>
      </w:r>
      <w:r>
        <w:tab/>
      </w:r>
      <w:r>
        <w:rPr>
          <w:rFonts w:ascii="Arial" w:eastAsia="Arial" w:hAnsi="Arial" w:cs="Arial"/>
          <w:b w:val="0"/>
          <w:i w:val="0"/>
          <w:color w:val="000000"/>
          <w:sz w:val="31"/>
          <w:vertAlign w:val="subscript"/>
        </w:rPr>
        <w:t xml:space="preserve"> </w:t>
      </w:r>
    </w:p>
    <w:p w14:paraId="5A156F39" w14:textId="77777777" w:rsidR="00AE56AA" w:rsidRDefault="00000000">
      <w:pPr>
        <w:spacing w:after="0" w:line="259" w:lineRule="auto"/>
        <w:ind w:right="102"/>
        <w:jc w:val="right"/>
      </w:pPr>
      <w:r>
        <w:rPr>
          <w:rFonts w:ascii="Arial" w:eastAsia="Arial" w:hAnsi="Arial" w:cs="Arial"/>
          <w:sz w:val="20"/>
        </w:rPr>
        <w:t xml:space="preserve"> 1 | </w:t>
      </w:r>
      <w:r>
        <w:rPr>
          <w:rFonts w:ascii="Arial" w:eastAsia="Arial" w:hAnsi="Arial" w:cs="Arial"/>
          <w:color w:val="7F7F7F"/>
          <w:sz w:val="20"/>
        </w:rPr>
        <w:t>P a g e</w:t>
      </w:r>
      <w:r>
        <w:rPr>
          <w:rFonts w:ascii="Arial" w:eastAsia="Arial" w:hAnsi="Arial" w:cs="Arial"/>
          <w:sz w:val="20"/>
        </w:rPr>
        <w:t xml:space="preserve"> </w:t>
      </w:r>
    </w:p>
    <w:p w14:paraId="0358B3F4" w14:textId="77777777" w:rsidR="00AE56AA" w:rsidRDefault="00000000">
      <w:pPr>
        <w:spacing w:after="0" w:line="259" w:lineRule="auto"/>
        <w:ind w:left="718" w:firstLine="0"/>
        <w:jc w:val="center"/>
      </w:pPr>
      <w:r>
        <w:rPr>
          <w:rFonts w:ascii="Arial" w:eastAsia="Arial" w:hAnsi="Arial" w:cs="Arial"/>
          <w:sz w:val="20"/>
        </w:rPr>
        <w:t xml:space="preserve"> </w:t>
      </w:r>
    </w:p>
    <w:p w14:paraId="7CFC4DBC" w14:textId="77777777" w:rsidR="00AE56AA" w:rsidRDefault="00000000">
      <w:pPr>
        <w:spacing w:after="0" w:line="259" w:lineRule="auto"/>
        <w:ind w:left="0" w:firstLine="0"/>
      </w:pPr>
      <w:r>
        <w:rPr>
          <w:rFonts w:ascii="Arial" w:eastAsia="Arial" w:hAnsi="Arial" w:cs="Arial"/>
          <w:sz w:val="20"/>
        </w:rPr>
        <w:t xml:space="preserve"> </w:t>
      </w:r>
    </w:p>
    <w:p w14:paraId="763F2B0A" w14:textId="77777777" w:rsidR="00AE56AA" w:rsidRDefault="00000000">
      <w:pPr>
        <w:numPr>
          <w:ilvl w:val="0"/>
          <w:numId w:val="2"/>
        </w:numPr>
        <w:spacing w:after="37"/>
        <w:ind w:right="128" w:hanging="360"/>
      </w:pPr>
      <w:r>
        <w:t xml:space="preserve">The basic text is the same as before, but the list of grounds has been expanded… the spirit of the rule is that discriminatory language of any type has no place in hockey.  </w:t>
      </w:r>
    </w:p>
    <w:p w14:paraId="706327AD" w14:textId="77777777" w:rsidR="00AE56AA" w:rsidRDefault="00000000">
      <w:pPr>
        <w:numPr>
          <w:ilvl w:val="0"/>
          <w:numId w:val="2"/>
        </w:numPr>
        <w:ind w:right="128" w:hanging="360"/>
      </w:pPr>
      <w:r>
        <w:t xml:space="preserve">The rule also specifies how reporting is to occur:  </w:t>
      </w:r>
      <w:r>
        <w:rPr>
          <w:rFonts w:ascii="Courier New" w:eastAsia="Courier New" w:hAnsi="Courier New" w:cs="Courier New"/>
        </w:rPr>
        <w:t>o</w:t>
      </w:r>
      <w:r>
        <w:rPr>
          <w:rFonts w:ascii="Arial" w:eastAsia="Arial" w:hAnsi="Arial" w:cs="Arial"/>
        </w:rPr>
        <w:t xml:space="preserve"> </w:t>
      </w:r>
      <w:r>
        <w:t xml:space="preserve">The Referee shall report the individual(s) by completing a Game Incident Report, including full details and submitting the Report to the appropriate Member or League delegate.  </w:t>
      </w:r>
    </w:p>
    <w:p w14:paraId="26F5FA3B" w14:textId="77777777" w:rsidR="00AE56AA" w:rsidRDefault="00000000">
      <w:pPr>
        <w:numPr>
          <w:ilvl w:val="1"/>
          <w:numId w:val="2"/>
        </w:numPr>
        <w:spacing w:after="27" w:line="246" w:lineRule="auto"/>
        <w:ind w:right="212" w:hanging="360"/>
      </w:pPr>
      <w:r>
        <w:t xml:space="preserve">If an incident occurs that was not witnessed by the Officials and is reported to the Referee, the Referee shall report the individual(s) to an appropriate member of each team’s bench staff.  </w:t>
      </w:r>
    </w:p>
    <w:p w14:paraId="458D6FF1" w14:textId="77777777" w:rsidR="00AE56AA" w:rsidRDefault="00000000">
      <w:pPr>
        <w:numPr>
          <w:ilvl w:val="1"/>
          <w:numId w:val="2"/>
        </w:numPr>
        <w:ind w:right="212" w:hanging="360"/>
      </w:pPr>
      <w:r>
        <w:t xml:space="preserve">The Referee shall complete a Game Incident Report, including full details and shall submit the Report to the appropriate Member. </w:t>
      </w:r>
    </w:p>
    <w:p w14:paraId="5E0C4777" w14:textId="77777777" w:rsidR="00AE56AA" w:rsidRDefault="00000000">
      <w:pPr>
        <w:spacing w:after="0" w:line="259" w:lineRule="auto"/>
        <w:ind w:left="0" w:firstLine="0"/>
      </w:pPr>
      <w:r>
        <w:t xml:space="preserve"> </w:t>
      </w:r>
    </w:p>
    <w:p w14:paraId="181E950C" w14:textId="77777777" w:rsidR="00AE56AA" w:rsidRDefault="00000000">
      <w:pPr>
        <w:ind w:right="26"/>
      </w:pPr>
      <w:r>
        <w:t xml:space="preserve"> Let’s work together to make the game a fun and safe environment for all involved. </w:t>
      </w:r>
    </w:p>
    <w:p w14:paraId="6848A7A7" w14:textId="77777777" w:rsidR="00AE56AA" w:rsidRDefault="00000000">
      <w:pPr>
        <w:spacing w:after="9836" w:line="259" w:lineRule="auto"/>
        <w:ind w:left="0" w:firstLine="0"/>
      </w:pPr>
      <w:r>
        <w:t xml:space="preserve"> </w:t>
      </w:r>
    </w:p>
    <w:p w14:paraId="465497A5" w14:textId="77777777" w:rsidR="00AE56AA" w:rsidRDefault="00000000">
      <w:pPr>
        <w:spacing w:after="206" w:line="259" w:lineRule="auto"/>
        <w:ind w:left="0" w:firstLine="0"/>
        <w:jc w:val="right"/>
      </w:pPr>
      <w:r>
        <w:rPr>
          <w:rFonts w:ascii="Arial" w:eastAsia="Arial" w:hAnsi="Arial" w:cs="Arial"/>
          <w:sz w:val="20"/>
        </w:rPr>
        <w:t xml:space="preserve"> </w:t>
      </w:r>
    </w:p>
    <w:p w14:paraId="364A76F3" w14:textId="77777777" w:rsidR="00AE56AA" w:rsidRDefault="00000000">
      <w:pPr>
        <w:pStyle w:val="Heading1"/>
        <w:tabs>
          <w:tab w:val="center" w:pos="3901"/>
          <w:tab w:val="center" w:pos="10641"/>
        </w:tabs>
        <w:ind w:left="0"/>
        <w:jc w:val="left"/>
      </w:pPr>
      <w:r>
        <w:rPr>
          <w:noProof/>
          <w:sz w:val="22"/>
        </w:rPr>
        <w:lastRenderedPageBreak/>
        <mc:AlternateContent>
          <mc:Choice Requires="wpg">
            <w:drawing>
              <wp:anchor distT="0" distB="0" distL="114300" distR="114300" simplePos="0" relativeHeight="251660288" behindDoc="1" locked="0" layoutInCell="1" allowOverlap="1" wp14:anchorId="330438B2" wp14:editId="43FFD1C4">
                <wp:simplePos x="0" y="0"/>
                <wp:positionH relativeFrom="column">
                  <wp:posOffset>-246887</wp:posOffset>
                </wp:positionH>
                <wp:positionV relativeFrom="paragraph">
                  <wp:posOffset>-204718</wp:posOffset>
                </wp:positionV>
                <wp:extent cx="7022338" cy="527507"/>
                <wp:effectExtent l="0" t="0" r="0" b="0"/>
                <wp:wrapNone/>
                <wp:docPr id="2338" name="Group 2338"/>
                <wp:cNvGraphicFramePr/>
                <a:graphic xmlns:a="http://schemas.openxmlformats.org/drawingml/2006/main">
                  <a:graphicData uri="http://schemas.microsoft.com/office/word/2010/wordprocessingGroup">
                    <wpg:wgp>
                      <wpg:cNvGrpSpPr/>
                      <wpg:grpSpPr>
                        <a:xfrm>
                          <a:off x="0" y="0"/>
                          <a:ext cx="7022338" cy="527507"/>
                          <a:chOff x="0" y="0"/>
                          <a:chExt cx="7022338" cy="527507"/>
                        </a:xfrm>
                      </wpg:grpSpPr>
                      <pic:pic xmlns:pic="http://schemas.openxmlformats.org/drawingml/2006/picture">
                        <pic:nvPicPr>
                          <pic:cNvPr id="302" name="Picture 302"/>
                          <pic:cNvPicPr/>
                        </pic:nvPicPr>
                        <pic:blipFill>
                          <a:blip r:embed="rId15"/>
                          <a:stretch>
                            <a:fillRect/>
                          </a:stretch>
                        </pic:blipFill>
                        <pic:spPr>
                          <a:xfrm>
                            <a:off x="0" y="19812"/>
                            <a:ext cx="4876800" cy="487693"/>
                          </a:xfrm>
                          <a:prstGeom prst="rect">
                            <a:avLst/>
                          </a:prstGeom>
                        </pic:spPr>
                      </pic:pic>
                      <pic:pic xmlns:pic="http://schemas.openxmlformats.org/drawingml/2006/picture">
                        <pic:nvPicPr>
                          <pic:cNvPr id="304" name="Picture 304"/>
                          <pic:cNvPicPr/>
                        </pic:nvPicPr>
                        <pic:blipFill>
                          <a:blip r:embed="rId9"/>
                          <a:stretch>
                            <a:fillRect/>
                          </a:stretch>
                        </pic:blipFill>
                        <pic:spPr>
                          <a:xfrm>
                            <a:off x="19812" y="85344"/>
                            <a:ext cx="4837176" cy="358178"/>
                          </a:xfrm>
                          <a:prstGeom prst="rect">
                            <a:avLst/>
                          </a:prstGeom>
                        </pic:spPr>
                      </pic:pic>
                      <wps:wsp>
                        <wps:cNvPr id="2945" name="Shape 2945"/>
                        <wps:cNvSpPr/>
                        <wps:spPr>
                          <a:xfrm>
                            <a:off x="89916" y="109728"/>
                            <a:ext cx="4754880" cy="365760"/>
                          </a:xfrm>
                          <a:custGeom>
                            <a:avLst/>
                            <a:gdLst/>
                            <a:ahLst/>
                            <a:cxnLst/>
                            <a:rect l="0" t="0" r="0" b="0"/>
                            <a:pathLst>
                              <a:path w="4754880" h="365760">
                                <a:moveTo>
                                  <a:pt x="0" y="0"/>
                                </a:moveTo>
                                <a:lnTo>
                                  <a:pt x="4754880" y="0"/>
                                </a:lnTo>
                                <a:lnTo>
                                  <a:pt x="4754880"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89916" y="109728"/>
                            <a:ext cx="4754880" cy="365760"/>
                          </a:xfrm>
                          <a:custGeom>
                            <a:avLst/>
                            <a:gdLst/>
                            <a:ahLst/>
                            <a:cxnLst/>
                            <a:rect l="0" t="0" r="0" b="0"/>
                            <a:pathLst>
                              <a:path w="4754880" h="365760">
                                <a:moveTo>
                                  <a:pt x="0" y="365760"/>
                                </a:moveTo>
                                <a:lnTo>
                                  <a:pt x="4754880" y="365760"/>
                                </a:lnTo>
                                <a:lnTo>
                                  <a:pt x="475488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308" name="Picture 308"/>
                          <pic:cNvPicPr/>
                        </pic:nvPicPr>
                        <pic:blipFill>
                          <a:blip r:embed="rId10"/>
                          <a:stretch>
                            <a:fillRect/>
                          </a:stretch>
                        </pic:blipFill>
                        <pic:spPr>
                          <a:xfrm>
                            <a:off x="100584" y="166116"/>
                            <a:ext cx="4735068" cy="256032"/>
                          </a:xfrm>
                          <a:prstGeom prst="rect">
                            <a:avLst/>
                          </a:prstGeom>
                        </pic:spPr>
                      </pic:pic>
                      <pic:pic xmlns:pic="http://schemas.openxmlformats.org/drawingml/2006/picture">
                        <pic:nvPicPr>
                          <pic:cNvPr id="2857" name="Picture 2857"/>
                          <pic:cNvPicPr/>
                        </pic:nvPicPr>
                        <pic:blipFill>
                          <a:blip r:embed="rId11"/>
                          <a:stretch>
                            <a:fillRect/>
                          </a:stretch>
                        </pic:blipFill>
                        <pic:spPr>
                          <a:xfrm>
                            <a:off x="315976" y="161544"/>
                            <a:ext cx="381000" cy="234696"/>
                          </a:xfrm>
                          <a:prstGeom prst="rect">
                            <a:avLst/>
                          </a:prstGeom>
                        </pic:spPr>
                      </pic:pic>
                      <pic:pic xmlns:pic="http://schemas.openxmlformats.org/drawingml/2006/picture">
                        <pic:nvPicPr>
                          <pic:cNvPr id="321" name="Picture 321"/>
                          <pic:cNvPicPr/>
                        </pic:nvPicPr>
                        <pic:blipFill>
                          <a:blip r:embed="rId12"/>
                          <a:stretch>
                            <a:fillRect/>
                          </a:stretch>
                        </pic:blipFill>
                        <pic:spPr>
                          <a:xfrm>
                            <a:off x="5138928" y="52527"/>
                            <a:ext cx="1082040" cy="474980"/>
                          </a:xfrm>
                          <a:prstGeom prst="rect">
                            <a:avLst/>
                          </a:prstGeom>
                        </pic:spPr>
                      </pic:pic>
                      <wps:wsp>
                        <wps:cNvPr id="2946" name="Shape 2946"/>
                        <wps:cNvSpPr/>
                        <wps:spPr>
                          <a:xfrm>
                            <a:off x="228600" y="0"/>
                            <a:ext cx="6793738" cy="9144"/>
                          </a:xfrm>
                          <a:custGeom>
                            <a:avLst/>
                            <a:gdLst/>
                            <a:ahLst/>
                            <a:cxnLst/>
                            <a:rect l="0" t="0" r="0" b="0"/>
                            <a:pathLst>
                              <a:path w="6793738" h="9144">
                                <a:moveTo>
                                  <a:pt x="0" y="0"/>
                                </a:moveTo>
                                <a:lnTo>
                                  <a:pt x="6793738" y="0"/>
                                </a:lnTo>
                                <a:lnTo>
                                  <a:pt x="67937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338" style="width:552.94pt;height:41.536pt;position:absolute;z-index:-2147483645;mso-position-horizontal-relative:text;mso-position-horizontal:absolute;margin-left:-19.44pt;mso-position-vertical-relative:text;margin-top:-16.1196pt;" coordsize="70223,5275">
                <v:shape id="Picture 302" style="position:absolute;width:48768;height:4876;left:0;top:198;" filled="f">
                  <v:imagedata r:id="rId13"/>
                </v:shape>
                <v:shape id="Picture 304" style="position:absolute;width:48371;height:3581;left:198;top:853;" filled="f">
                  <v:imagedata r:id="rId14"/>
                </v:shape>
                <v:shape id="Shape 2947" style="position:absolute;width:47548;height:3657;left:899;top:1097;" coordsize="4754880,365760" path="m0,0l4754880,0l4754880,365760l0,365760l0,0">
                  <v:stroke weight="0pt" endcap="flat" joinstyle="miter" miterlimit="10" on="false" color="#000000" opacity="0"/>
                  <v:fill on="true" color="#000000"/>
                </v:shape>
                <v:shape id="Shape 306" style="position:absolute;width:47548;height:3657;left:899;top:1097;" coordsize="4754880,365760" path="m0,365760l4754880,365760l4754880,0l0,0x">
                  <v:stroke weight="1.5pt" endcap="flat" joinstyle="miter" miterlimit="10" on="true" color="#ffffff"/>
                  <v:fill on="false" color="#000000" opacity="0"/>
                </v:shape>
                <v:shape id="Picture 308" style="position:absolute;width:47350;height:2560;left:1005;top:1661;" filled="f">
                  <v:imagedata r:id="rId15"/>
                </v:shape>
                <v:shape id="Picture 2857" style="position:absolute;width:3810;height:2346;left:3159;top:1615;" filled="f">
                  <v:imagedata r:id="rId16"/>
                </v:shape>
                <v:shape id="Picture 321" style="position:absolute;width:10820;height:4749;left:51389;top:525;" filled="f">
                  <v:imagedata r:id="rId17"/>
                </v:shape>
                <v:shape id="Shape 2948" style="position:absolute;width:67937;height:91;left:2286;top:0;" coordsize="6793738,9144" path="m0,0l6793738,0l6793738,9144l0,9144l0,0">
                  <v:stroke weight="0pt" endcap="flat" joinstyle="miter" miterlimit="10" on="false" color="#000000" opacity="0"/>
                  <v:fill on="true" color="#d9d9d9"/>
                </v:shape>
              </v:group>
            </w:pict>
          </mc:Fallback>
        </mc:AlternateContent>
      </w:r>
      <w:r>
        <w:rPr>
          <w:b w:val="0"/>
          <w:i w:val="0"/>
          <w:color w:val="000000"/>
          <w:sz w:val="22"/>
        </w:rPr>
        <w:tab/>
      </w:r>
      <w:r>
        <w:rPr>
          <w:color w:val="00B0F0"/>
        </w:rPr>
        <w:t xml:space="preserve"> T</w:t>
      </w:r>
      <w:r>
        <w:t>OGETHER W</w:t>
      </w:r>
      <w:r>
        <w:rPr>
          <w:color w:val="00B0F0"/>
        </w:rPr>
        <w:t>E A</w:t>
      </w:r>
      <w:r>
        <w:t xml:space="preserve">CHIEVE </w:t>
      </w:r>
      <w:r>
        <w:rPr>
          <w:color w:val="00B0F0"/>
        </w:rPr>
        <w:t>M</w:t>
      </w:r>
      <w:r>
        <w:t xml:space="preserve">ORE  </w:t>
      </w:r>
      <w:r>
        <w:tab/>
      </w:r>
      <w:r>
        <w:rPr>
          <w:rFonts w:ascii="Arial" w:eastAsia="Arial" w:hAnsi="Arial" w:cs="Arial"/>
          <w:b w:val="0"/>
          <w:i w:val="0"/>
          <w:color w:val="000000"/>
          <w:sz w:val="31"/>
          <w:vertAlign w:val="superscript"/>
        </w:rPr>
        <w:t xml:space="preserve"> </w:t>
      </w:r>
      <w:r>
        <w:rPr>
          <w:rFonts w:ascii="Arial" w:eastAsia="Arial" w:hAnsi="Arial" w:cs="Arial"/>
          <w:b w:val="0"/>
          <w:i w:val="0"/>
          <w:color w:val="000000"/>
          <w:sz w:val="31"/>
          <w:vertAlign w:val="subscript"/>
        </w:rPr>
        <w:t xml:space="preserve"> </w:t>
      </w:r>
    </w:p>
    <w:p w14:paraId="61C2123B" w14:textId="77777777" w:rsidR="00AE56AA" w:rsidRDefault="00000000">
      <w:pPr>
        <w:spacing w:after="0" w:line="259" w:lineRule="auto"/>
        <w:ind w:right="102"/>
        <w:jc w:val="right"/>
      </w:pPr>
      <w:r>
        <w:rPr>
          <w:rFonts w:ascii="Arial" w:eastAsia="Arial" w:hAnsi="Arial" w:cs="Arial"/>
          <w:sz w:val="20"/>
        </w:rPr>
        <w:t xml:space="preserve"> 2 | </w:t>
      </w:r>
      <w:r>
        <w:rPr>
          <w:rFonts w:ascii="Arial" w:eastAsia="Arial" w:hAnsi="Arial" w:cs="Arial"/>
          <w:color w:val="7F7F7F"/>
          <w:sz w:val="20"/>
        </w:rPr>
        <w:t>P a g e</w:t>
      </w:r>
      <w:r>
        <w:rPr>
          <w:rFonts w:ascii="Arial" w:eastAsia="Arial" w:hAnsi="Arial" w:cs="Arial"/>
          <w:sz w:val="20"/>
        </w:rPr>
        <w:t xml:space="preserve"> </w:t>
      </w:r>
    </w:p>
    <w:p w14:paraId="6D4245FC" w14:textId="77777777" w:rsidR="00AE56AA" w:rsidRDefault="00000000">
      <w:pPr>
        <w:spacing w:after="0" w:line="259" w:lineRule="auto"/>
        <w:ind w:left="718" w:firstLine="0"/>
        <w:jc w:val="center"/>
      </w:pPr>
      <w:r>
        <w:rPr>
          <w:rFonts w:ascii="Arial" w:eastAsia="Arial" w:hAnsi="Arial" w:cs="Arial"/>
          <w:sz w:val="20"/>
        </w:rPr>
        <w:t xml:space="preserve"> </w:t>
      </w:r>
    </w:p>
    <w:p w14:paraId="2283CB9C" w14:textId="77777777" w:rsidR="00AE56AA" w:rsidRDefault="00000000">
      <w:pPr>
        <w:spacing w:after="0" w:line="259" w:lineRule="auto"/>
        <w:ind w:left="0" w:firstLine="0"/>
      </w:pPr>
      <w:r>
        <w:rPr>
          <w:rFonts w:ascii="Arial" w:eastAsia="Arial" w:hAnsi="Arial" w:cs="Arial"/>
          <w:sz w:val="20"/>
        </w:rPr>
        <w:t xml:space="preserve"> </w:t>
      </w:r>
    </w:p>
    <w:sectPr w:rsidR="00AE56AA">
      <w:pgSz w:w="12240" w:h="15840"/>
      <w:pgMar w:top="505" w:right="703" w:bottom="112"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9BC"/>
    <w:multiLevelType w:val="hybridMultilevel"/>
    <w:tmpl w:val="7C1E1088"/>
    <w:lvl w:ilvl="0" w:tplc="909EAA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FC834C">
      <w:start w:val="1"/>
      <w:numFmt w:val="bullet"/>
      <w:lvlText w:val="o"/>
      <w:lvlJc w:val="left"/>
      <w:pPr>
        <w:ind w:left="12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ABCE02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06A68F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31EDB2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16027B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050B58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B4643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782D7E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2A2521"/>
    <w:multiLevelType w:val="hybridMultilevel"/>
    <w:tmpl w:val="4926968A"/>
    <w:lvl w:ilvl="0" w:tplc="AD9A6C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B8652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CF60BD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22CC30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24879A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A345D4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50A9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F82E67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536FB1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2029788598">
    <w:abstractNumId w:val="1"/>
  </w:num>
  <w:num w:numId="2" w16cid:durableId="58834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AA"/>
    <w:rsid w:val="003A1382"/>
    <w:rsid w:val="00AE5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7C2BBE"/>
  <w15:docId w15:val="{133667B3-7ED8-41B1-823E-BC552A2A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13"/>
      <w:jc w:val="right"/>
      <w:outlineLvl w:val="0"/>
    </w:pPr>
    <w:rPr>
      <w:rFonts w:ascii="Calibri" w:eastAsia="Calibri" w:hAnsi="Calibri" w:cs="Calibri"/>
      <w:b/>
      <w:i/>
      <w:color w:val="FFFFFF"/>
      <w:sz w:val="40"/>
    </w:rPr>
  </w:style>
  <w:style w:type="paragraph" w:styleId="Heading2">
    <w:name w:val="heading 2"/>
    <w:next w:val="Normal"/>
    <w:link w:val="Heading2Char"/>
    <w:uiPriority w:val="9"/>
    <w:unhideWhenUsed/>
    <w:qFormat/>
    <w:pPr>
      <w:keepNext/>
      <w:keepLines/>
      <w:spacing w:after="0"/>
      <w:ind w:left="413"/>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i/>
      <w:color w:val="FFFFFF"/>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iancehockey.com/" TargetMode="External"/><Relationship Id="rId12" Type="http://schemas.openxmlformats.org/officeDocument/2006/relationships/image" Target="media/image6.jp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alliancehockey.com/" TargetMode="External"/><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White</dc:creator>
  <cp:keywords/>
  <cp:lastModifiedBy>Sandra Gagne</cp:lastModifiedBy>
  <cp:revision>2</cp:revision>
  <dcterms:created xsi:type="dcterms:W3CDTF">2023-11-06T19:50:00Z</dcterms:created>
  <dcterms:modified xsi:type="dcterms:W3CDTF">2023-11-06T19:50:00Z</dcterms:modified>
</cp:coreProperties>
</file>